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6B" w:rsidRDefault="00A01F6B">
      <w:pPr>
        <w:rPr>
          <w:rFonts w:ascii="Arial Narrow" w:hAnsi="Arial Narrow" w:cs="Arial"/>
          <w:color w:val="000000"/>
          <w:shd w:val="clear" w:color="auto" w:fill="FFFFFF"/>
          <w:lang w:val="en-US"/>
        </w:rPr>
      </w:pPr>
    </w:p>
    <w:p w:rsidR="00A01F6B" w:rsidRPr="00A01F6B" w:rsidRDefault="00A01F6B">
      <w:pPr>
        <w:rPr>
          <w:rFonts w:ascii="Arial Narrow" w:hAnsi="Arial Narrow" w:cs="Arial"/>
          <w:color w:val="000000"/>
          <w:shd w:val="clear" w:color="auto" w:fill="FFFFFF"/>
        </w:rPr>
      </w:pPr>
      <w:r>
        <w:rPr>
          <w:rFonts w:ascii="Arial Narrow" w:hAnsi="Arial Narrow" w:cs="Arial"/>
          <w:noProof/>
          <w:color w:val="000000"/>
          <w:shd w:val="clear" w:color="auto" w:fill="FFFFFF"/>
          <w:lang w:eastAsia="el-GR"/>
        </w:rPr>
        <w:drawing>
          <wp:inline distT="0" distB="0" distL="0" distR="0">
            <wp:extent cx="2915548" cy="4367923"/>
            <wp:effectExtent l="19050" t="0" r="0" b="0"/>
            <wp:docPr id="1" name="Εικόνα 1" descr="G:\1 ΧΩΡΟΣ ΕΡΓΑΣΙΑΣ 2020-ΕΝΑΡΞΗ 23-9-2021\1 ΣΚΡΙΑΠΑΣ ΚΩΝ-ΧΩΡΟΣ ΕΡΓΑΣΙΑΣ ΑΠΟ 2-6-2020\ΣΚΡΙΑΠΑΣ-ΦΑΚΕΛΛΟΣ ΕΡΓΑΣΙΑΣ\ΧΩΡΟΣ ΕΡΓΑΣΙΑΣ\ΧΩΡΟΣ ΕΡΓΑΣΙΑΣ ΓΙΑ ΔΙΚΤΥΟ ΠΕΡΡΑΙΒΙΑ\1 EUROMED 2023\KEY NOTE SPEAKERS\ΒΙΟΓΡΑΦΙΚΑ KEY NOTE SPEAKERS\ΚΑΡΑΜΗΤΣΑΝΗΣ -ΦΩΤ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ΧΩΡΟΣ ΕΡΓΑΣΙΑΣ 2020-ΕΝΑΡΞΗ 23-9-2021\1 ΣΚΡΙΑΠΑΣ ΚΩΝ-ΧΩΡΟΣ ΕΡΓΑΣΙΑΣ ΑΠΟ 2-6-2020\ΣΚΡΙΑΠΑΣ-ΦΑΚΕΛΛΟΣ ΕΡΓΑΣΙΑΣ\ΧΩΡΟΣ ΕΡΓΑΣΙΑΣ\ΧΩΡΟΣ ΕΡΓΑΣΙΑΣ ΓΙΑ ΔΙΚΤΥΟ ΠΕΡΡΑΙΒΙΑ\1 EUROMED 2023\KEY NOTE SPEAKERS\ΒΙΟΓΡΑΦΙΚΑ KEY NOTE SPEAKERS\ΚΑΡΑΜΗΤΣΑΝΗΣ -ΦΩΤΟ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548" cy="4367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F6B" w:rsidRDefault="00A01F6B">
      <w:pPr>
        <w:rPr>
          <w:rFonts w:ascii="Arial Narrow" w:hAnsi="Arial Narrow" w:cs="Arial"/>
          <w:color w:val="000000"/>
          <w:shd w:val="clear" w:color="auto" w:fill="FFFFFF"/>
          <w:lang w:val="en-US"/>
        </w:rPr>
      </w:pPr>
    </w:p>
    <w:p w:rsidR="00067459" w:rsidRPr="00A01F6B" w:rsidRDefault="00A01F6B">
      <w:pPr>
        <w:rPr>
          <w:rFonts w:ascii="Arial Narrow" w:hAnsi="Arial Narrow"/>
        </w:rPr>
      </w:pPr>
      <w:r w:rsidRPr="00A01F6B">
        <w:rPr>
          <w:rFonts w:ascii="Arial Narrow" w:hAnsi="Arial Narrow" w:cs="Arial"/>
          <w:color w:val="000000"/>
          <w:shd w:val="clear" w:color="auto" w:fill="FFFFFF"/>
        </w:rPr>
        <w:t>Ο Βασίλης Κ. </w:t>
      </w:r>
      <w:proofErr w:type="spellStart"/>
      <w:r w:rsidRPr="00A01F6B">
        <w:rPr>
          <w:rFonts w:ascii="Arial Narrow" w:hAnsi="Arial Narrow" w:cs="Arial"/>
          <w:color w:val="000000"/>
          <w:shd w:val="clear" w:color="auto" w:fill="FFFFFF"/>
        </w:rPr>
        <w:t>Καραμητσάνης</w:t>
      </w:r>
      <w:proofErr w:type="spellEnd"/>
      <w:r w:rsidRPr="00A01F6B">
        <w:rPr>
          <w:rFonts w:ascii="Arial Narrow" w:hAnsi="Arial Narrow" w:cs="Arial"/>
          <w:color w:val="000000"/>
          <w:shd w:val="clear" w:color="auto" w:fill="FFFFFF"/>
        </w:rPr>
        <w:t> γεννήθηκε το 1976 στην Αθήνα. Αποφοίτησε από το Λύκειο του Κολλεγίου Αθηνών και από το Τμήμα Νομικής του Αριστοτελείου Πανεπιστημίου Θεσσαλονίκης. Έκανε μεταπτυχιακές σπουδές στα Πανεπιστήμια Ρόττερνταμ, Αμβούργου και Αιξ-Μασσαλίας III. Από το 2002 είναι δικηγόρος Αθηνών. Από το 2008 είναι πρόεδρος του ANIMASYROS Διεθνούς Φεστιβάλ Κινουμένων Σχεδίων, ενώ την περίοδο 2015 – 2023 υπήρξε πρόεδρος της ΑΣΙΦΑ ΕΛΛΑΣ – Ελληνικής Ένωσης Κινουμένων Σχεδίων και από το 2022 είναι πρόεδρος του Παγκόσμιου Κέντρου Κινηματογράφου για Παιδιά &amp; Νέους (CIFEJ). Το 2018 αναγορεύθηκε Ιππότης του Τάγματος των Γραμμάτων των Τεχνών της Γαλλικής Δημοκρατίας, ενώ την περίοδο 2018 – 2019 υπηρέτησε στη θέση του Προέδρου Δ.Σ. της Εθνικής Λυρικής Σκηνής.</w:t>
      </w:r>
    </w:p>
    <w:sectPr w:rsidR="00067459" w:rsidRPr="00A01F6B" w:rsidSect="000674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01F6B"/>
    <w:rsid w:val="00067459"/>
    <w:rsid w:val="00325F45"/>
    <w:rsid w:val="00571FBB"/>
    <w:rsid w:val="00756618"/>
    <w:rsid w:val="008B3F91"/>
    <w:rsid w:val="00A01F6B"/>
    <w:rsid w:val="00BA1459"/>
    <w:rsid w:val="00C005AE"/>
    <w:rsid w:val="00CC06CF"/>
    <w:rsid w:val="00CC180A"/>
    <w:rsid w:val="00ED4EAE"/>
    <w:rsid w:val="00F01B99"/>
    <w:rsid w:val="00F9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1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1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2024-01-29T10:03:00Z</dcterms:created>
  <dcterms:modified xsi:type="dcterms:W3CDTF">2024-01-29T10:07:00Z</dcterms:modified>
</cp:coreProperties>
</file>